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02A6" w:rsidRPr="002302A6" w:rsidRDefault="002302A6" w:rsidP="002302A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  <w:lang w:val="en-US" w:eastAsia="ru-RU"/>
        </w:rPr>
      </w:pPr>
      <w:r w:rsidRPr="002302A6">
        <w:rPr>
          <w:rFonts w:ascii="Times New Roman" w:eastAsia="Calibri" w:hAnsi="Times New Roman" w:cs="Times New Roman"/>
          <w:noProof/>
          <w:sz w:val="28"/>
          <w:szCs w:val="24"/>
          <w:lang w:eastAsia="uk-UA"/>
        </w:rPr>
        <w:drawing>
          <wp:inline distT="0" distB="0" distL="0" distR="0">
            <wp:extent cx="579120" cy="701040"/>
            <wp:effectExtent l="0" t="0" r="0" b="381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701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02A6" w:rsidRPr="002302A6" w:rsidRDefault="002302A6" w:rsidP="002302A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val="ru-RU" w:eastAsia="ru-RU"/>
        </w:rPr>
      </w:pPr>
      <w:r w:rsidRPr="002302A6">
        <w:rPr>
          <w:rFonts w:ascii="Times New Roman" w:eastAsia="Calibri" w:hAnsi="Times New Roman" w:cs="Times New Roman"/>
          <w:b/>
          <w:sz w:val="28"/>
          <w:szCs w:val="24"/>
          <w:lang w:val="ru-RU" w:eastAsia="ru-RU"/>
        </w:rPr>
        <w:t>УКРАЇНА</w:t>
      </w:r>
    </w:p>
    <w:p w:rsidR="002302A6" w:rsidRPr="002302A6" w:rsidRDefault="002302A6" w:rsidP="002302A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2302A6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>КОМУНАЛЬНИЙ ЗАКЛАД</w:t>
      </w:r>
    </w:p>
    <w:p w:rsidR="002302A6" w:rsidRPr="002302A6" w:rsidRDefault="002302A6" w:rsidP="002302A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2302A6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«МАЖАРСЬКИЙ ЛІЦЕЙ» </w:t>
      </w:r>
    </w:p>
    <w:p w:rsidR="002302A6" w:rsidRDefault="002302A6" w:rsidP="002302A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2302A6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КЕГИЧІВСЬКОЇ СЕЛИЩНОЇ РАДИ </w:t>
      </w:r>
    </w:p>
    <w:p w:rsidR="002302A6" w:rsidRPr="002302A6" w:rsidRDefault="002302A6" w:rsidP="002302A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</w:p>
    <w:p w:rsidR="002302A6" w:rsidRPr="002302A6" w:rsidRDefault="002302A6" w:rsidP="002302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302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НАКАЗ</w:t>
      </w:r>
    </w:p>
    <w:p w:rsidR="002302A6" w:rsidRPr="002302A6" w:rsidRDefault="002302A6" w:rsidP="002302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302A6" w:rsidRPr="002302A6" w:rsidRDefault="002302A6" w:rsidP="002302A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302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01.09.2022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</w:t>
      </w:r>
      <w:r w:rsidRPr="002302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№ 6</w:t>
      </w:r>
      <w:r w:rsidR="00021D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</w:p>
    <w:p w:rsidR="002302A6" w:rsidRPr="002302A6" w:rsidRDefault="002302A6" w:rsidP="002302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02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2302A6" w:rsidRPr="002302A6" w:rsidRDefault="002302A6" w:rsidP="002302A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302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 встановлення надбавки </w:t>
      </w:r>
    </w:p>
    <w:p w:rsidR="002302A6" w:rsidRPr="002302A6" w:rsidRDefault="002302A6" w:rsidP="002302A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302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 престижність праці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2302A6" w:rsidRPr="002302A6" w:rsidRDefault="002302A6" w:rsidP="002302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02A6" w:rsidRPr="002302A6" w:rsidRDefault="002302A6" w:rsidP="00394F64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</w:pPr>
      <w:r w:rsidRPr="002302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Відповідно до Указів Президента України «Про введення воєнного стану   в Україні» від 24.02.2022 № 64/2022, «Про продовження строку дії воєнного стану в Україні» від 14.03.2022 № 133/2022, «Про продовження строку дії воєнного стану в Україні» від 18.04.2022 № 259/2022, «Про продовження строку дії воєнного стану в Україні» від 17.05.2022 № 341/2022, «Про продовження строку дії воєнного стану в Україні» від 12.08.2022 № 573/2022, пункту 2 статті 1 </w:t>
      </w:r>
      <w:r w:rsidRPr="002302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Закон</w:t>
      </w:r>
      <w:r w:rsidRPr="002302A6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2302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302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України</w:t>
      </w:r>
      <w:proofErr w:type="spellEnd"/>
      <w:r w:rsidRPr="002302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"Про </w:t>
      </w:r>
      <w:proofErr w:type="spellStart"/>
      <w:r w:rsidRPr="002302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організацію</w:t>
      </w:r>
      <w:proofErr w:type="spellEnd"/>
      <w:r w:rsidRPr="002302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302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трудових</w:t>
      </w:r>
      <w:proofErr w:type="spellEnd"/>
      <w:r w:rsidRPr="002302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302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відносин</w:t>
      </w:r>
      <w:proofErr w:type="spellEnd"/>
      <w:r w:rsidRPr="002302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 </w:t>
      </w:r>
      <w:proofErr w:type="spellStart"/>
      <w:r w:rsidRPr="002302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умовах</w:t>
      </w:r>
      <w:proofErr w:type="spellEnd"/>
      <w:r w:rsidRPr="002302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302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воєнного</w:t>
      </w:r>
      <w:proofErr w:type="spellEnd"/>
      <w:r w:rsidRPr="002302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стану" </w:t>
      </w:r>
      <w:proofErr w:type="spellStart"/>
      <w:r w:rsidRPr="002302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від</w:t>
      </w:r>
      <w:proofErr w:type="spellEnd"/>
      <w:r w:rsidRPr="002302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15.03.</w:t>
      </w:r>
      <w:r w:rsidRPr="002302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2022 </w:t>
      </w:r>
      <w:hyperlink r:id="rId5" w:tgtFrame="_blank" w:history="1">
        <w:r w:rsidRPr="002302A6">
          <w:rPr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№ 2136-IX</w:t>
        </w:r>
      </w:hyperlink>
      <w:r w:rsidRPr="002302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2302A6"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  <w:t xml:space="preserve">постанов Кабінету Міністрів  України від 25.03.2014 № 88 «Про внесення змін до пункту 1 постанови Кабінету Міністрів України від 23.03.2011 № 373 «Про встановлення надбавки педагогічним працівникам дошкільних, позашкільних, загальноосвітніх, професійно-технічних навчальних закладів, вищих навчальних закладів              І-ІІ рівня акредитації, інших установ і закладів незалежно від їх підпорядкування», від 11.01.2018 № 23 «Про внесення змін до деяких постанов Кабінету Міністрів України», наказу Міністерства освіти України від 15.04.1993 №102 «Про затвердження інструкції про порядок обчислення заробітної плати працівників освіти» та постанови Кабінету Міністрів України від 01.04.2022 №401 «Про спрямування коштів до резервного фонду державного бюджету», наказу </w:t>
      </w:r>
      <w:r w:rsidRPr="002302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начальника Відділу освіти, молоді та спорту </w:t>
      </w:r>
      <w:proofErr w:type="spellStart"/>
      <w:r w:rsidRPr="002302A6">
        <w:rPr>
          <w:rFonts w:ascii="Times New Roman" w:eastAsia="Times New Roman" w:hAnsi="Times New Roman" w:cs="Times New Roman"/>
          <w:sz w:val="28"/>
          <w:szCs w:val="28"/>
          <w:lang w:eastAsia="ru-RU"/>
        </w:rPr>
        <w:t>Кегичівської</w:t>
      </w:r>
      <w:proofErr w:type="spellEnd"/>
      <w:r w:rsidRPr="002302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селищної ради № 73-к</w:t>
      </w:r>
      <w:r w:rsidRPr="002302A6"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  <w:t xml:space="preserve">  «</w:t>
      </w:r>
      <w:r w:rsidRPr="002302A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встановлення надбавки педагогічним працівникам за престижність праці»,</w:t>
      </w:r>
      <w:r w:rsidRPr="002302A6"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  <w:t xml:space="preserve"> у зв’язку з недофінансуванням видатків на оплату праці працівників закладів освіти,</w:t>
      </w:r>
    </w:p>
    <w:p w:rsidR="002302A6" w:rsidRPr="002302A6" w:rsidRDefault="002302A6" w:rsidP="002302A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302A6" w:rsidRPr="002302A6" w:rsidRDefault="002302A6" w:rsidP="002302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02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НАКАЗУЮ:</w:t>
      </w:r>
      <w:bookmarkStart w:id="0" w:name="_GoBack"/>
      <w:bookmarkEnd w:id="0"/>
    </w:p>
    <w:p w:rsidR="002302A6" w:rsidRPr="002302A6" w:rsidRDefault="002302A6" w:rsidP="002302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</w:pPr>
    </w:p>
    <w:p w:rsidR="002302A6" w:rsidRPr="002302A6" w:rsidRDefault="002302A6" w:rsidP="002302A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02A6">
        <w:rPr>
          <w:rFonts w:ascii="Times New Roman" w:eastAsia="Times New Roman" w:hAnsi="Times New Roman" w:cs="Times New Roman"/>
          <w:sz w:val="28"/>
          <w:szCs w:val="28"/>
          <w:lang w:eastAsia="ru-RU"/>
        </w:rPr>
        <w:t>1. Встановити з 01 вересня 2022 року по 31 серпня 2023 року (включно) надбавку за престижність праці в розмірі 5% педагогічним працівникам закладу освіти.</w:t>
      </w:r>
    </w:p>
    <w:p w:rsidR="002302A6" w:rsidRPr="002302A6" w:rsidRDefault="002302A6" w:rsidP="002302A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02A6">
        <w:rPr>
          <w:rFonts w:ascii="Times New Roman" w:eastAsia="Times New Roman" w:hAnsi="Times New Roman" w:cs="Times New Roman"/>
          <w:sz w:val="28"/>
          <w:szCs w:val="28"/>
          <w:lang w:eastAsia="ru-RU"/>
        </w:rPr>
        <w:t>2. Встановити з 01 вересня 2022 року по 31 серпня 2023 року (включно) надбавку за престижність праці в розмірі 10% керівнику закладу освіти.</w:t>
      </w:r>
    </w:p>
    <w:p w:rsidR="002302A6" w:rsidRPr="002302A6" w:rsidRDefault="002302A6" w:rsidP="002302A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02A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Встановити надбавку за престижність праці в розмірі 15% педагогічним працівникам, оплата праці яких здійснюється за рахунок коштів місцевого бюджету.</w:t>
      </w:r>
    </w:p>
    <w:p w:rsidR="002302A6" w:rsidRPr="002302A6" w:rsidRDefault="002302A6" w:rsidP="002302A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02A6">
        <w:rPr>
          <w:rFonts w:ascii="Times New Roman" w:eastAsia="Times New Roman" w:hAnsi="Times New Roman" w:cs="Times New Roman"/>
          <w:sz w:val="28"/>
          <w:szCs w:val="28"/>
          <w:lang w:eastAsia="ru-RU"/>
        </w:rPr>
        <w:t>4. Встановити з 01 вересня 2022 року по 31 серпня 2023 року (включно) надбавку за престижніст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 праці в розмірі 5% заступнику директора ліцею.</w:t>
      </w:r>
    </w:p>
    <w:p w:rsidR="002302A6" w:rsidRDefault="002302A6" w:rsidP="002302A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02A6">
        <w:rPr>
          <w:rFonts w:ascii="Times New Roman" w:eastAsia="Times New Roman" w:hAnsi="Times New Roman" w:cs="Times New Roman"/>
          <w:sz w:val="28"/>
          <w:szCs w:val="28"/>
          <w:lang w:eastAsia="ru-RU"/>
        </w:rPr>
        <w:t>5. Контроль за виконанням цього наказу залишаю за собою.</w:t>
      </w:r>
    </w:p>
    <w:p w:rsidR="002302A6" w:rsidRPr="002302A6" w:rsidRDefault="002302A6" w:rsidP="002302A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02A6" w:rsidRPr="002302A6" w:rsidRDefault="002302A6" w:rsidP="002302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02A6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                                           Вікторія ЯВОР</w:t>
      </w:r>
    </w:p>
    <w:p w:rsidR="002302A6" w:rsidRPr="002302A6" w:rsidRDefault="002302A6" w:rsidP="002302A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2302A6">
        <w:rPr>
          <w:rFonts w:ascii="Times New Roman" w:eastAsia="Times New Roman" w:hAnsi="Times New Roman" w:cs="Times New Roman"/>
          <w:lang w:eastAsia="ru-RU"/>
        </w:rPr>
        <w:t>Стьопіна</w:t>
      </w:r>
      <w:proofErr w:type="spellEnd"/>
    </w:p>
    <w:p w:rsidR="002302A6" w:rsidRPr="002302A6" w:rsidRDefault="002302A6" w:rsidP="002302A6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302A6" w:rsidRPr="002302A6" w:rsidRDefault="002302A6" w:rsidP="002302A6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lang w:val="ru-RU" w:eastAsia="ru-RU"/>
        </w:rPr>
      </w:pPr>
      <w:r w:rsidRPr="002302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З наказом </w:t>
      </w:r>
      <w:r w:rsidRPr="002302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302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ознайомлен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2302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</w:t>
      </w:r>
    </w:p>
    <w:p w:rsidR="002302A6" w:rsidRPr="002302A6" w:rsidRDefault="002302A6" w:rsidP="002302A6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2302A6" w:rsidRPr="002302A6" w:rsidRDefault="002302A6" w:rsidP="002302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302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Олена СТЬОПІНА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2302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     «___»_______2022 року</w:t>
      </w:r>
    </w:p>
    <w:p w:rsidR="002302A6" w:rsidRPr="00F35095" w:rsidRDefault="002302A6" w:rsidP="002302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>Валентина ТРЕТЯКОВА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</w:t>
      </w:r>
    </w:p>
    <w:p w:rsidR="002302A6" w:rsidRPr="00F35095" w:rsidRDefault="002302A6" w:rsidP="002302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Олена КОВАЛІВ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  </w:t>
      </w:r>
    </w:p>
    <w:p w:rsidR="002302A6" w:rsidRPr="00F35095" w:rsidRDefault="002302A6" w:rsidP="002302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Світлана СЕМЕНЕЦЬ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  </w:t>
      </w:r>
    </w:p>
    <w:p w:rsidR="002302A6" w:rsidRPr="00F35095" w:rsidRDefault="002302A6" w:rsidP="002302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Тетяна МАЛИШ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</w:t>
      </w:r>
    </w:p>
    <w:p w:rsidR="002302A6" w:rsidRPr="00F35095" w:rsidRDefault="002302A6" w:rsidP="002302A6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Наталія БЄЛЯЄВА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 </w:t>
      </w:r>
    </w:p>
    <w:p w:rsidR="002302A6" w:rsidRPr="00F35095" w:rsidRDefault="002302A6" w:rsidP="002302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Світлана ПЕТРЕНКО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  </w:t>
      </w:r>
    </w:p>
    <w:p w:rsidR="002302A6" w:rsidRPr="00F35095" w:rsidRDefault="002302A6" w:rsidP="002302A6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Ольга МЕЛЕЖИК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  </w:t>
      </w:r>
    </w:p>
    <w:p w:rsidR="002302A6" w:rsidRPr="00F35095" w:rsidRDefault="002302A6" w:rsidP="002302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Надія ЛИСЕНКО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  </w:t>
      </w:r>
    </w:p>
    <w:p w:rsidR="002302A6" w:rsidRPr="00F35095" w:rsidRDefault="002302A6" w:rsidP="002302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Марина ЗІНОВ'ЄВА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</w:t>
      </w:r>
    </w:p>
    <w:p w:rsidR="002302A6" w:rsidRPr="00F35095" w:rsidRDefault="002302A6" w:rsidP="002302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Ольга РУБАН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</w:t>
      </w:r>
    </w:p>
    <w:p w:rsidR="002302A6" w:rsidRPr="00F35095" w:rsidRDefault="002302A6" w:rsidP="002302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095">
        <w:rPr>
          <w:rFonts w:ascii="Times New Roman" w:eastAsia="Calibri" w:hAnsi="Times New Roman" w:cs="Times New Roman"/>
          <w:sz w:val="28"/>
          <w:szCs w:val="28"/>
        </w:rPr>
        <w:t>Оксана ТЕРТИШНА</w:t>
      </w:r>
      <w:r w:rsidRPr="00F35095">
        <w:rPr>
          <w:rFonts w:ascii="Calibri" w:eastAsia="Calibri" w:hAnsi="Calibri" w:cs="Times New Roman"/>
        </w:rPr>
        <w:t xml:space="preserve">          </w:t>
      </w:r>
      <w:r>
        <w:rPr>
          <w:rFonts w:ascii="Calibri" w:eastAsia="Calibri" w:hAnsi="Calibri" w:cs="Times New Roman"/>
        </w:rPr>
        <w:t xml:space="preserve">     </w:t>
      </w:r>
      <w:r w:rsidRPr="00F35095">
        <w:rPr>
          <w:rFonts w:ascii="Calibri" w:eastAsia="Calibri" w:hAnsi="Calibri" w:cs="Times New Roman"/>
        </w:rPr>
        <w:t xml:space="preserve"> </w:t>
      </w: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</w:t>
      </w:r>
    </w:p>
    <w:p w:rsidR="002302A6" w:rsidRPr="00F35095" w:rsidRDefault="002302A6" w:rsidP="002302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Лідія МИЩЕНКО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</w:t>
      </w:r>
    </w:p>
    <w:p w:rsidR="002302A6" w:rsidRPr="00F35095" w:rsidRDefault="002302A6" w:rsidP="002302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Каріна ПЕТРЕНКО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</w:t>
      </w:r>
    </w:p>
    <w:p w:rsidR="002302A6" w:rsidRPr="00F35095" w:rsidRDefault="002302A6" w:rsidP="002302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Тетяна САЧУК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</w:t>
      </w:r>
    </w:p>
    <w:p w:rsidR="002302A6" w:rsidRDefault="002302A6" w:rsidP="002302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Олексій КРУГЛОВ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</w:t>
      </w:r>
    </w:p>
    <w:p w:rsidR="002302A6" w:rsidRPr="00F35095" w:rsidRDefault="002302A6" w:rsidP="002302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Наталія МІРОШНІЧЕНКО   </w:t>
      </w: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</w:t>
      </w:r>
    </w:p>
    <w:p w:rsidR="002302A6" w:rsidRPr="00F35095" w:rsidRDefault="002302A6" w:rsidP="002302A6">
      <w:pPr>
        <w:rPr>
          <w:rFonts w:ascii="Calibri" w:eastAsia="Calibri" w:hAnsi="Calibri" w:cs="Times New Roman"/>
        </w:rPr>
      </w:pPr>
      <w:r w:rsidRPr="00F35095">
        <w:rPr>
          <w:rFonts w:ascii="Calibri" w:eastAsia="Calibri" w:hAnsi="Calibri" w:cs="Times New Roman"/>
        </w:rPr>
        <w:t xml:space="preserve">       </w:t>
      </w:r>
    </w:p>
    <w:p w:rsidR="002302A6" w:rsidRPr="002302A6" w:rsidRDefault="002302A6" w:rsidP="002302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474C" w:rsidRDefault="00DE474C"/>
    <w:sectPr w:rsidR="00DE474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5B2"/>
    <w:rsid w:val="00021DF3"/>
    <w:rsid w:val="002302A6"/>
    <w:rsid w:val="00394F64"/>
    <w:rsid w:val="003B75B2"/>
    <w:rsid w:val="00CF56D8"/>
    <w:rsid w:val="00DE4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49EA92-1A29-4188-914A-388FACCC7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4F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394F6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ips.ligazakon.net/document/view/T222136?utm_source=buh.ligazakon.net&amp;utm_medium=news&amp;utm_campaign=LZtest&amp;utm_content=cons12&amp;_gl=1*schfb1*_ga*MTE3NzQzNzcwMy4xNTgwODAxNzMw*_ga_DTFQWX6QG5*MTY1MjM1MzQ4OS4yNC4wLjE2NTIzNTM0ODkuMA..&amp;_ga=2.227806548.83610735.1652334594-1177437703.1580801730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2596</Words>
  <Characters>1480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</cp:revision>
  <cp:lastPrinted>2022-10-06T10:23:00Z</cp:lastPrinted>
  <dcterms:created xsi:type="dcterms:W3CDTF">2022-09-07T11:17:00Z</dcterms:created>
  <dcterms:modified xsi:type="dcterms:W3CDTF">2022-10-06T10:39:00Z</dcterms:modified>
</cp:coreProperties>
</file>